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AFB06" w14:textId="3A1B6513" w:rsidR="00D336A4" w:rsidRPr="0019161E" w:rsidRDefault="00D336A4" w:rsidP="00D336A4">
      <w:pPr>
        <w:pStyle w:val="BodyText"/>
        <w:rPr>
          <w:rFonts w:ascii="Arial" w:hAnsi="Arial"/>
          <w:b/>
          <w:noProof/>
          <w:szCs w:val="20"/>
          <w:lang w:val="en-GB"/>
        </w:rPr>
      </w:pPr>
      <w:r w:rsidRPr="0019161E">
        <w:rPr>
          <w:rFonts w:ascii="Arial" w:hAnsi="Arial"/>
          <w:b/>
          <w:noProof/>
          <w:szCs w:val="20"/>
          <w:lang w:val="en-GB"/>
        </w:rPr>
        <w:t>3GPP TSG-RAN WG4 Meeting #94</w:t>
      </w:r>
      <w:r>
        <w:rPr>
          <w:rFonts w:ascii="Arial" w:hAnsi="Arial"/>
          <w:b/>
          <w:noProof/>
          <w:szCs w:val="20"/>
          <w:lang w:val="en-GB"/>
        </w:rPr>
        <w:t>bis</w:t>
      </w:r>
      <w:r w:rsidRPr="0019161E">
        <w:rPr>
          <w:rFonts w:ascii="Arial" w:hAnsi="Arial"/>
          <w:b/>
          <w:noProof/>
          <w:szCs w:val="20"/>
          <w:lang w:val="en-GB"/>
        </w:rPr>
        <w:t>-e</w:t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  <w:t xml:space="preserve">  </w:t>
      </w:r>
      <w:r w:rsidR="0048561A" w:rsidRPr="0048561A">
        <w:rPr>
          <w:rFonts w:ascii="Arial" w:hAnsi="Arial"/>
          <w:b/>
          <w:noProof/>
          <w:szCs w:val="20"/>
          <w:lang w:val="en-GB"/>
        </w:rPr>
        <w:t>R4-2004558</w:t>
      </w:r>
      <w:bookmarkStart w:id="0" w:name="_GoBack"/>
      <w:bookmarkEnd w:id="0"/>
    </w:p>
    <w:p w14:paraId="141CE116" w14:textId="77777777" w:rsidR="00D336A4" w:rsidRPr="0019161E" w:rsidRDefault="00D336A4" w:rsidP="00D336A4">
      <w:pPr>
        <w:pStyle w:val="BodyText"/>
        <w:rPr>
          <w:rFonts w:ascii="Arial" w:hAnsi="Arial"/>
          <w:b/>
          <w:lang w:val="en-GB" w:eastAsia="zh-CN"/>
        </w:rPr>
      </w:pPr>
      <w:r w:rsidRPr="0019161E">
        <w:rPr>
          <w:rFonts w:ascii="Arial" w:hAnsi="Arial"/>
          <w:b/>
          <w:noProof/>
          <w:szCs w:val="20"/>
          <w:lang w:val="en-GB"/>
        </w:rPr>
        <w:t xml:space="preserve">Electronic Meeting, </w:t>
      </w:r>
      <w:r>
        <w:rPr>
          <w:rFonts w:ascii="Arial" w:hAnsi="Arial"/>
          <w:b/>
          <w:noProof/>
          <w:szCs w:val="20"/>
          <w:lang w:val="en-GB"/>
        </w:rPr>
        <w:t>April 20</w:t>
      </w:r>
      <w:r w:rsidRPr="0019161E">
        <w:rPr>
          <w:rFonts w:ascii="Arial" w:hAnsi="Arial"/>
          <w:b/>
          <w:noProof/>
          <w:szCs w:val="20"/>
          <w:lang w:val="en-GB"/>
        </w:rPr>
        <w:t xml:space="preserve">th – </w:t>
      </w:r>
      <w:r>
        <w:rPr>
          <w:rFonts w:ascii="Arial" w:hAnsi="Arial"/>
          <w:b/>
          <w:noProof/>
          <w:szCs w:val="20"/>
          <w:lang w:val="en-GB"/>
        </w:rPr>
        <w:t>April 30</w:t>
      </w:r>
      <w:r w:rsidRPr="0019161E">
        <w:rPr>
          <w:rFonts w:ascii="Arial" w:hAnsi="Arial"/>
          <w:b/>
          <w:noProof/>
          <w:szCs w:val="20"/>
          <w:lang w:val="en-GB"/>
        </w:rPr>
        <w:t>th 2020</w:t>
      </w:r>
    </w:p>
    <w:p w14:paraId="1F26E5AE" w14:textId="77777777" w:rsidR="008652E9" w:rsidRPr="00FB378F" w:rsidRDefault="008652E9" w:rsidP="008652E9">
      <w:pPr>
        <w:pStyle w:val="BodyText"/>
        <w:rPr>
          <w:b/>
          <w:noProof/>
          <w:lang w:val="en-GB"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69DFD167" w14:textId="699DBC17" w:rsidR="00192F05" w:rsidRDefault="00664D98" w:rsidP="00192F05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192F05" w:rsidRPr="00192F05">
        <w:t xml:space="preserve">Proposal for </w:t>
      </w:r>
      <w:r w:rsidR="008023B4">
        <w:t>use of reverberation chamber for r</w:t>
      </w:r>
      <w:r w:rsidR="00401229">
        <w:t>eceiver</w:t>
      </w:r>
      <w:r w:rsidR="008023B4">
        <w:t xml:space="preserve"> immunity testing</w:t>
      </w:r>
    </w:p>
    <w:p w14:paraId="7E9B3BA8" w14:textId="09A71E0C" w:rsidR="00664D98" w:rsidRPr="005E3110" w:rsidRDefault="00664D98" w:rsidP="00192F05">
      <w:pPr>
        <w:pStyle w:val="BodyText"/>
        <w:spacing w:after="120"/>
        <w:ind w:left="720" w:hanging="720"/>
        <w:rPr>
          <w:lang w:val="en-GB"/>
        </w:rPr>
      </w:pPr>
      <w:r w:rsidRPr="005E3110">
        <w:rPr>
          <w:b/>
          <w:lang w:val="en-GB"/>
        </w:rPr>
        <w:t>Agenda item:</w:t>
      </w:r>
      <w:r w:rsidRPr="005E3110">
        <w:rPr>
          <w:b/>
          <w:lang w:val="en-GB"/>
        </w:rPr>
        <w:tab/>
      </w:r>
      <w:r w:rsidRPr="005E3110">
        <w:rPr>
          <w:b/>
          <w:lang w:val="en-GB"/>
        </w:rPr>
        <w:tab/>
      </w:r>
      <w:r w:rsidR="009C6276">
        <w:rPr>
          <w:lang w:val="en-GB"/>
        </w:rPr>
        <w:t>4.8.1.2</w:t>
      </w:r>
    </w:p>
    <w:p w14:paraId="244C963E" w14:textId="111FBAB6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830EBC">
        <w:t>Agreement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3B4C12DD" w14:textId="0A231D89" w:rsidR="00FE7BA6" w:rsidRDefault="00127BEE" w:rsidP="00F573F5">
      <w:pPr>
        <w:spacing w:line="276" w:lineRule="auto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Testing of the receiver immunity </w:t>
      </w:r>
      <w:r w:rsidR="00392242">
        <w:rPr>
          <w:color w:val="000000" w:themeColor="text1"/>
          <w:sz w:val="22"/>
          <w:szCs w:val="22"/>
        </w:rPr>
        <w:t>is also possible when</w:t>
      </w:r>
      <w:r>
        <w:rPr>
          <w:color w:val="000000" w:themeColor="text1"/>
          <w:sz w:val="22"/>
          <w:szCs w:val="22"/>
        </w:rPr>
        <w:t xml:space="preserve"> a reverberation chamber is utilized.</w:t>
      </w:r>
    </w:p>
    <w:p w14:paraId="6898058F" w14:textId="64D14AA2" w:rsidR="00A23028" w:rsidRPr="00C5615F" w:rsidRDefault="00A23028" w:rsidP="00C5615F">
      <w:pPr>
        <w:spacing w:line="276" w:lineRule="auto"/>
        <w:rPr>
          <w:color w:val="000000" w:themeColor="text1"/>
          <w:sz w:val="22"/>
          <w:szCs w:val="22"/>
        </w:rPr>
      </w:pPr>
      <w:r w:rsidRPr="00C5615F">
        <w:rPr>
          <w:color w:val="000000" w:themeColor="text1"/>
          <w:sz w:val="22"/>
          <w:szCs w:val="22"/>
        </w:rPr>
        <w:t xml:space="preserve">Currently there is a proposal for introducing the reverberation chamber as possible method for testing receiver immunity. The latest draft of </w:t>
      </w:r>
      <w:r w:rsidR="002151E9" w:rsidRPr="00C5615F">
        <w:rPr>
          <w:color w:val="000000" w:themeColor="text1"/>
          <w:sz w:val="22"/>
          <w:szCs w:val="22"/>
        </w:rPr>
        <w:t xml:space="preserve">EN 301 489-50 </w:t>
      </w:r>
      <w:r w:rsidR="007F73FE" w:rsidRPr="00C5615F">
        <w:rPr>
          <w:color w:val="000000" w:themeColor="text1"/>
          <w:sz w:val="22"/>
          <w:szCs w:val="22"/>
        </w:rPr>
        <w:t>v2.3.1_003</w:t>
      </w:r>
      <w:r w:rsidR="004C3DA1" w:rsidRPr="00C5615F">
        <w:rPr>
          <w:color w:val="000000" w:themeColor="text1"/>
          <w:sz w:val="22"/>
          <w:szCs w:val="22"/>
        </w:rPr>
        <w:t xml:space="preserve"> (final draft for approval), clause 7.2.2, </w:t>
      </w:r>
      <w:r w:rsidR="002151E9" w:rsidRPr="00C5615F">
        <w:rPr>
          <w:color w:val="000000" w:themeColor="text1"/>
          <w:sz w:val="22"/>
          <w:szCs w:val="22"/>
        </w:rPr>
        <w:t>with reference to IEC/EN 61000-4-21 proposes the following approach:</w:t>
      </w:r>
    </w:p>
    <w:tbl>
      <w:tblPr>
        <w:tblW w:w="102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7940"/>
      </w:tblGrid>
      <w:tr w:rsidR="004B3757" w14:paraId="60C94CBC" w14:textId="77777777" w:rsidTr="004B3757">
        <w:trPr>
          <w:cantSplit/>
          <w:trHeight w:val="2081"/>
          <w:jc w:val="center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05DA12" w14:textId="77777777" w:rsidR="004B3757" w:rsidRDefault="004B3757" w:rsidP="004B3757">
            <w:pPr>
              <w:pStyle w:val="Heading2"/>
              <w:numPr>
                <w:ilvl w:val="0"/>
                <w:numId w:val="0"/>
              </w:numPr>
              <w:spacing w:before="0" w:after="0"/>
              <w:ind w:left="576"/>
              <w:rPr>
                <w:rFonts w:eastAsia="Times New Roman"/>
                <w:sz w:val="18"/>
                <w:szCs w:val="18"/>
                <w:lang w:val="en-GB" w:eastAsia="en-GB"/>
              </w:rPr>
            </w:pPr>
            <w:bookmarkStart w:id="1" w:name="_Toc3816047"/>
            <w:bookmarkStart w:id="2" w:name="_Toc3553087"/>
            <w:bookmarkStart w:id="3" w:name="_Toc3552816"/>
            <w:bookmarkStart w:id="4" w:name="_Toc2935142"/>
          </w:p>
          <w:p w14:paraId="798BB47C" w14:textId="77777777" w:rsidR="004B3757" w:rsidRDefault="004B3757" w:rsidP="004B3757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eastAsia="Times New Roman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sz w:val="18"/>
                <w:szCs w:val="18"/>
                <w:lang w:val="en-GB" w:eastAsia="en-GB"/>
              </w:rPr>
              <w:t>9.2 Radio frequency</w:t>
            </w:r>
          </w:p>
          <w:p w14:paraId="7F97F1FA" w14:textId="77777777" w:rsidR="004B3757" w:rsidRDefault="004B3757" w:rsidP="004B3757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eastAsia="Times New Roman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sz w:val="18"/>
                <w:szCs w:val="18"/>
                <w:lang w:val="en-GB" w:eastAsia="en-GB"/>
              </w:rPr>
              <w:t>electromagnetic field (80 MHz to 6 000 MHz)</w:t>
            </w:r>
            <w:bookmarkEnd w:id="1"/>
            <w:bookmarkEnd w:id="2"/>
            <w:bookmarkEnd w:id="3"/>
            <w:bookmarkEnd w:id="4"/>
          </w:p>
          <w:p w14:paraId="032B0A9F" w14:textId="77777777" w:rsidR="004B3757" w:rsidRDefault="004B3757">
            <w:pPr>
              <w:pStyle w:val="TAL"/>
              <w:rPr>
                <w:rFonts w:eastAsiaTheme="minorHAnsi"/>
                <w:szCs w:val="18"/>
                <w:lang w:val="en-US" w:eastAsia="en-GB"/>
              </w:rPr>
            </w:pPr>
          </w:p>
          <w:p w14:paraId="2543208C" w14:textId="77777777" w:rsidR="004B3757" w:rsidRDefault="004B3757">
            <w:pPr>
              <w:pStyle w:val="TAL"/>
              <w:rPr>
                <w:rFonts w:eastAsia="Times New Roman"/>
                <w:sz w:val="20"/>
                <w:lang w:val="en-US" w:eastAsia="en-GB"/>
              </w:rPr>
            </w:pPr>
            <w:r>
              <w:rPr>
                <w:lang w:val="en-US" w:eastAsia="en-GB"/>
              </w:rPr>
              <w:t>9.2 2 Test method</w:t>
            </w:r>
          </w:p>
          <w:p w14:paraId="1B4469D7" w14:textId="77777777" w:rsidR="004B3757" w:rsidRDefault="004B3757">
            <w:pPr>
              <w:pStyle w:val="TAL"/>
              <w:rPr>
                <w:lang w:val="en-US" w:eastAsia="en-GB"/>
              </w:rPr>
            </w:pPr>
          </w:p>
          <w:p w14:paraId="2A9D1275" w14:textId="77777777" w:rsidR="004B3757" w:rsidRDefault="004B375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Other than low RF power equipment</w:t>
            </w:r>
          </w:p>
          <w:p w14:paraId="66D9D291" w14:textId="77777777" w:rsidR="004B3757" w:rsidRDefault="004B3757">
            <w:pPr>
              <w:pStyle w:val="TAL"/>
              <w:rPr>
                <w:lang w:val="en-US" w:eastAsia="en-GB"/>
              </w:rPr>
            </w:pPr>
          </w:p>
          <w:p w14:paraId="4D6FEA21" w14:textId="77777777" w:rsidR="004B3757" w:rsidRDefault="004B3757">
            <w:pPr>
              <w:pStyle w:val="TAL"/>
              <w:rPr>
                <w:lang w:val="en-US" w:eastAsia="en-GB"/>
              </w:rPr>
            </w:pPr>
          </w:p>
          <w:p w14:paraId="5975CB94" w14:textId="77777777" w:rsidR="004B3757" w:rsidRDefault="004B375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Low RF power equipment, domestic indoor cellular system with maximum transmitted RF output power less than or equal to [30 dBm (1W)] EIRP.</w:t>
            </w:r>
          </w:p>
          <w:p w14:paraId="170FD392" w14:textId="77777777" w:rsidR="004B3757" w:rsidRDefault="004B3757">
            <w:pPr>
              <w:pStyle w:val="TAL"/>
              <w:rPr>
                <w:lang w:val="en-US" w:eastAsia="en-GB"/>
              </w:rPr>
            </w:pPr>
          </w:p>
          <w:p w14:paraId="5534439B" w14:textId="77777777" w:rsidR="004B3757" w:rsidRDefault="004B3757">
            <w:pPr>
              <w:pStyle w:val="TAL"/>
              <w:ind w:left="255" w:hanging="255"/>
              <w:rPr>
                <w:lang w:val="sv-SE" w:eastAsia="en-GB"/>
              </w:rPr>
            </w:pPr>
            <w:r>
              <w:rPr>
                <w:highlight w:val="yellow"/>
                <w:lang w:eastAsia="en-GB"/>
              </w:rPr>
              <w:t>Alternative test method:</w:t>
            </w:r>
            <w:r>
              <w:rPr>
                <w:lang w:eastAsia="en-GB"/>
              </w:rPr>
              <w:t xml:space="preserve"> </w:t>
            </w:r>
          </w:p>
          <w:p w14:paraId="51127AA8" w14:textId="77777777" w:rsidR="004B3757" w:rsidRDefault="004B3757">
            <w:pPr>
              <w:pStyle w:val="TAL"/>
              <w:rPr>
                <w:lang w:eastAsia="en-GB"/>
              </w:rPr>
            </w:pPr>
          </w:p>
          <w:p w14:paraId="4CF867B5" w14:textId="77777777" w:rsidR="004B3757" w:rsidRDefault="004B3757">
            <w:pPr>
              <w:pStyle w:val="TAL"/>
              <w:rPr>
                <w:lang w:eastAsia="en-GB"/>
              </w:rPr>
            </w:pP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AF5B13" w14:textId="77777777" w:rsidR="004B3757" w:rsidRDefault="004B3757">
            <w:pPr>
              <w:pStyle w:val="TAL"/>
              <w:rPr>
                <w:lang w:val="en-US" w:eastAsia="en-GB"/>
              </w:rPr>
            </w:pPr>
          </w:p>
          <w:p w14:paraId="1245DD51" w14:textId="77777777" w:rsidR="004B3757" w:rsidRDefault="004B3757">
            <w:pPr>
              <w:pStyle w:val="TAL"/>
              <w:rPr>
                <w:lang w:val="en-US" w:eastAsia="en-GB"/>
              </w:rPr>
            </w:pPr>
          </w:p>
          <w:p w14:paraId="1D48382E" w14:textId="77777777" w:rsidR="004B3757" w:rsidRDefault="004B3757">
            <w:pPr>
              <w:pStyle w:val="TAL"/>
              <w:rPr>
                <w:lang w:val="en-US" w:eastAsia="en-GB"/>
              </w:rPr>
            </w:pPr>
          </w:p>
          <w:p w14:paraId="76A008AF" w14:textId="77777777" w:rsidR="004B3757" w:rsidRDefault="004B3757">
            <w:pPr>
              <w:pStyle w:val="TAL"/>
              <w:rPr>
                <w:lang w:val="en-US" w:eastAsia="en-GB"/>
              </w:rPr>
            </w:pPr>
          </w:p>
          <w:p w14:paraId="747A28D1" w14:textId="77777777" w:rsidR="004B3757" w:rsidRDefault="004B3757">
            <w:pPr>
              <w:pStyle w:val="TAL"/>
              <w:rPr>
                <w:lang w:val="en-US" w:eastAsia="en-GB"/>
              </w:rPr>
            </w:pPr>
          </w:p>
          <w:p w14:paraId="0D7CD4E3" w14:textId="77777777" w:rsidR="004B3757" w:rsidRDefault="004B3757">
            <w:pPr>
              <w:pStyle w:val="TAL"/>
              <w:rPr>
                <w:lang w:val="en-US" w:eastAsia="en-GB"/>
              </w:rPr>
            </w:pPr>
          </w:p>
          <w:p w14:paraId="08FFBECB" w14:textId="77777777" w:rsidR="004B3757" w:rsidRDefault="004B3757">
            <w:pPr>
              <w:pStyle w:val="TAL"/>
              <w:rPr>
                <w:lang w:val="en-US" w:eastAsia="en-GB"/>
              </w:rPr>
            </w:pPr>
          </w:p>
          <w:p w14:paraId="5647194F" w14:textId="77777777" w:rsidR="004B3757" w:rsidRDefault="004B375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Test level:</w:t>
            </w:r>
          </w:p>
          <w:p w14:paraId="00A2C1F2" w14:textId="77777777" w:rsidR="004B3757" w:rsidRDefault="004B375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For the frequency range 80 MHz to 690 MHz, test level shall be 3 V/m</w:t>
            </w:r>
          </w:p>
          <w:p w14:paraId="7EF71702" w14:textId="77777777" w:rsidR="004B3757" w:rsidRDefault="004B3757">
            <w:pPr>
              <w:pStyle w:val="TAL"/>
              <w:ind w:left="255" w:hanging="255"/>
              <w:rPr>
                <w:lang w:val="en-US" w:eastAsia="en-GB"/>
              </w:rPr>
            </w:pPr>
            <w:r>
              <w:rPr>
                <w:lang w:val="en-US" w:eastAsia="en-GB"/>
              </w:rPr>
              <w:t>For the frequency range 690 MHz to 6 000 MHz test level shall be 10 V/m</w:t>
            </w:r>
          </w:p>
          <w:p w14:paraId="683AAD79" w14:textId="77777777" w:rsidR="004B3757" w:rsidRDefault="004B3757">
            <w:pPr>
              <w:pStyle w:val="TAL"/>
              <w:ind w:left="255" w:hanging="255"/>
              <w:rPr>
                <w:lang w:val="en-US" w:eastAsia="en-GB"/>
              </w:rPr>
            </w:pPr>
          </w:p>
          <w:p w14:paraId="2E1DE92E" w14:textId="77777777" w:rsidR="004B3757" w:rsidRDefault="004B375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Test level:</w:t>
            </w:r>
          </w:p>
          <w:p w14:paraId="4C87449B" w14:textId="77777777" w:rsidR="004B3757" w:rsidRDefault="004B375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For the frequency range 80 MHz to 6 000 MHz, test level shall be 3 V/m</w:t>
            </w:r>
          </w:p>
          <w:p w14:paraId="7C5FBF4D" w14:textId="77777777" w:rsidR="004B3757" w:rsidRDefault="004B3757">
            <w:pPr>
              <w:pStyle w:val="TAL"/>
              <w:ind w:left="255" w:hanging="255"/>
              <w:rPr>
                <w:lang w:val="en-US" w:eastAsia="en-GB"/>
              </w:rPr>
            </w:pPr>
          </w:p>
          <w:p w14:paraId="003AFABE" w14:textId="77777777" w:rsidR="004B3757" w:rsidRDefault="004B3757">
            <w:pPr>
              <w:pStyle w:val="TAL"/>
              <w:ind w:left="255" w:hanging="255"/>
              <w:rPr>
                <w:lang w:val="en-US" w:eastAsia="en-GB"/>
              </w:rPr>
            </w:pPr>
          </w:p>
          <w:p w14:paraId="71B1F19C" w14:textId="77777777" w:rsidR="004B3757" w:rsidRDefault="004B3757">
            <w:pPr>
              <w:pStyle w:val="TAL"/>
              <w:ind w:left="255" w:hanging="255"/>
              <w:rPr>
                <w:lang w:val="en-US" w:eastAsia="en-GB"/>
              </w:rPr>
            </w:pPr>
          </w:p>
          <w:p w14:paraId="528EDC6B" w14:textId="77777777" w:rsidR="004B3757" w:rsidRDefault="004B3757">
            <w:pPr>
              <w:pStyle w:val="TAL"/>
              <w:ind w:left="255" w:hanging="255"/>
              <w:rPr>
                <w:lang w:val="en-US" w:eastAsia="en-GB"/>
              </w:rPr>
            </w:pPr>
          </w:p>
          <w:p w14:paraId="4DAAC891" w14:textId="77777777" w:rsidR="004B3757" w:rsidRDefault="004B3757">
            <w:pPr>
              <w:pStyle w:val="TAL"/>
              <w:ind w:left="255" w:hanging="255"/>
              <w:rPr>
                <w:lang w:val="en-US" w:eastAsia="en-GB"/>
              </w:rPr>
            </w:pPr>
          </w:p>
          <w:p w14:paraId="2BDD3865" w14:textId="4ABC5D6C" w:rsidR="004B3757" w:rsidRDefault="007E5F48">
            <w:pPr>
              <w:pStyle w:val="TAL"/>
              <w:rPr>
                <w:lang w:val="en-US" w:eastAsia="sv-SE"/>
              </w:rPr>
            </w:pPr>
            <w:r>
              <w:rPr>
                <w:lang w:eastAsia="sv-SE"/>
              </w:rPr>
              <w:t>Use of r</w:t>
            </w:r>
            <w:r w:rsidRPr="001053D8">
              <w:rPr>
                <w:lang w:eastAsia="sv-SE"/>
              </w:rPr>
              <w:t xml:space="preserve">everberation chamber test </w:t>
            </w:r>
            <w:r>
              <w:rPr>
                <w:lang w:eastAsia="sv-SE"/>
              </w:rPr>
              <w:t>m</w:t>
            </w:r>
            <w:r w:rsidRPr="001053D8">
              <w:rPr>
                <w:lang w:eastAsia="sv-SE"/>
              </w:rPr>
              <w:t>etho</w:t>
            </w:r>
            <w:r>
              <w:rPr>
                <w:lang w:eastAsia="sv-SE"/>
              </w:rPr>
              <w:t xml:space="preserve">d according to EN </w:t>
            </w:r>
            <w:r w:rsidRPr="001053D8">
              <w:rPr>
                <w:lang w:eastAsia="sv-SE"/>
              </w:rPr>
              <w:t>61000-4-21</w:t>
            </w:r>
            <w:r>
              <w:rPr>
                <w:lang w:eastAsia="sv-SE"/>
              </w:rPr>
              <w:t>[29], clause 6.1 and Annex D is allowed.</w:t>
            </w:r>
          </w:p>
        </w:tc>
      </w:tr>
    </w:tbl>
    <w:p w14:paraId="1FC303EB" w14:textId="77777777" w:rsidR="002151E9" w:rsidRDefault="002151E9" w:rsidP="00A23028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</w:p>
    <w:p w14:paraId="030B6770" w14:textId="4C1E9AFE" w:rsidR="00C03D8E" w:rsidRPr="002E57B8" w:rsidRDefault="00EF0C09" w:rsidP="00C03D8E">
      <w:pPr>
        <w:pStyle w:val="Heading1"/>
      </w:pPr>
      <w:r>
        <w:t>Proposal</w:t>
      </w:r>
    </w:p>
    <w:p w14:paraId="5B603AB4" w14:textId="01B666F5" w:rsidR="00B62607" w:rsidRPr="00EF0C09" w:rsidRDefault="00EF0C09" w:rsidP="00EF0C09">
      <w:pPr>
        <w:rPr>
          <w:color w:val="000000" w:themeColor="text1"/>
          <w:sz w:val="22"/>
          <w:szCs w:val="22"/>
        </w:rPr>
      </w:pPr>
      <w:r w:rsidRPr="00C5615F">
        <w:rPr>
          <w:b/>
          <w:bCs/>
          <w:color w:val="000000" w:themeColor="text1"/>
          <w:sz w:val="22"/>
          <w:szCs w:val="22"/>
        </w:rPr>
        <w:t>Proposal 1:</w:t>
      </w:r>
      <w:r>
        <w:rPr>
          <w:color w:val="000000" w:themeColor="text1"/>
          <w:sz w:val="22"/>
          <w:szCs w:val="22"/>
        </w:rPr>
        <w:t xml:space="preserve"> Agree on the introduction of reverberation chamber as a</w:t>
      </w:r>
      <w:r w:rsidR="00F46AD9">
        <w:rPr>
          <w:color w:val="000000" w:themeColor="text1"/>
          <w:sz w:val="22"/>
          <w:szCs w:val="22"/>
        </w:rPr>
        <w:t xml:space="preserve">n alternative test method </w:t>
      </w:r>
      <w:r>
        <w:rPr>
          <w:color w:val="000000" w:themeColor="text1"/>
          <w:sz w:val="22"/>
          <w:szCs w:val="22"/>
        </w:rPr>
        <w:t>for receiver immunity across the BS EMC specifications</w:t>
      </w:r>
      <w:r w:rsidR="00830EBC">
        <w:rPr>
          <w:color w:val="000000" w:themeColor="text1"/>
          <w:sz w:val="22"/>
          <w:szCs w:val="22"/>
        </w:rPr>
        <w:t>, in a similar approach as in the EN standard mentioned above</w:t>
      </w:r>
      <w:r>
        <w:rPr>
          <w:color w:val="000000" w:themeColor="text1"/>
          <w:sz w:val="22"/>
          <w:szCs w:val="22"/>
        </w:rPr>
        <w:t>.</w:t>
      </w:r>
      <w:r w:rsidR="008D6D9A">
        <w:rPr>
          <w:color w:val="000000" w:themeColor="text1"/>
          <w:sz w:val="22"/>
          <w:szCs w:val="22"/>
        </w:rPr>
        <w:t xml:space="preserve"> </w:t>
      </w:r>
    </w:p>
    <w:sectPr w:rsidR="00B62607" w:rsidRPr="00EF0C09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998AF" w14:textId="77777777" w:rsidR="00CE498C" w:rsidRDefault="00CE498C">
      <w:r>
        <w:separator/>
      </w:r>
    </w:p>
  </w:endnote>
  <w:endnote w:type="continuationSeparator" w:id="0">
    <w:p w14:paraId="2B96A885" w14:textId="77777777" w:rsidR="00CE498C" w:rsidRDefault="00CE498C">
      <w:r>
        <w:continuationSeparator/>
      </w:r>
    </w:p>
  </w:endnote>
  <w:endnote w:type="continuationNotice" w:id="1">
    <w:p w14:paraId="1D56D337" w14:textId="77777777" w:rsidR="00CE498C" w:rsidRDefault="00CE49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BBE63" w14:textId="77777777" w:rsidR="00CE498C" w:rsidRDefault="00CE498C">
      <w:r>
        <w:separator/>
      </w:r>
    </w:p>
  </w:footnote>
  <w:footnote w:type="continuationSeparator" w:id="0">
    <w:p w14:paraId="0574CA9A" w14:textId="77777777" w:rsidR="00CE498C" w:rsidRDefault="00CE498C">
      <w:r>
        <w:continuationSeparator/>
      </w:r>
    </w:p>
  </w:footnote>
  <w:footnote w:type="continuationNotice" w:id="1">
    <w:p w14:paraId="7D7DF149" w14:textId="77777777" w:rsidR="00CE498C" w:rsidRDefault="00CE49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7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45ED1"/>
    <w:multiLevelType w:val="hybridMultilevel"/>
    <w:tmpl w:val="6396D8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50E0B98"/>
    <w:multiLevelType w:val="hybridMultilevel"/>
    <w:tmpl w:val="64768C4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7EB7F6E"/>
    <w:multiLevelType w:val="hybridMultilevel"/>
    <w:tmpl w:val="C6BE1A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6372AE"/>
    <w:multiLevelType w:val="hybridMultilevel"/>
    <w:tmpl w:val="287EF7E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6"/>
  </w:num>
  <w:num w:numId="3">
    <w:abstractNumId w:val="34"/>
  </w:num>
  <w:num w:numId="4">
    <w:abstractNumId w:val="16"/>
  </w:num>
  <w:num w:numId="5">
    <w:abstractNumId w:val="12"/>
  </w:num>
  <w:num w:numId="6">
    <w:abstractNumId w:val="23"/>
  </w:num>
  <w:num w:numId="7">
    <w:abstractNumId w:val="18"/>
  </w:num>
  <w:num w:numId="8">
    <w:abstractNumId w:val="8"/>
  </w:num>
  <w:num w:numId="9">
    <w:abstractNumId w:val="1"/>
  </w:num>
  <w:num w:numId="10">
    <w:abstractNumId w:val="24"/>
  </w:num>
  <w:num w:numId="11">
    <w:abstractNumId w:val="5"/>
  </w:num>
  <w:num w:numId="12">
    <w:abstractNumId w:val="20"/>
  </w:num>
  <w:num w:numId="13">
    <w:abstractNumId w:val="26"/>
  </w:num>
  <w:num w:numId="14">
    <w:abstractNumId w:val="14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5"/>
  </w:num>
  <w:num w:numId="27">
    <w:abstractNumId w:val="22"/>
  </w:num>
  <w:num w:numId="28">
    <w:abstractNumId w:val="17"/>
  </w:num>
  <w:num w:numId="29">
    <w:abstractNumId w:val="7"/>
  </w:num>
  <w:num w:numId="30">
    <w:abstractNumId w:val="4"/>
  </w:num>
  <w:num w:numId="31">
    <w:abstractNumId w:val="31"/>
  </w:num>
  <w:num w:numId="32">
    <w:abstractNumId w:val="33"/>
  </w:num>
  <w:num w:numId="33">
    <w:abstractNumId w:val="11"/>
  </w:num>
  <w:num w:numId="34">
    <w:abstractNumId w:val="29"/>
  </w:num>
  <w:num w:numId="35">
    <w:abstractNumId w:val="2"/>
  </w:num>
  <w:num w:numId="36">
    <w:abstractNumId w:val="13"/>
  </w:num>
  <w:num w:numId="37">
    <w:abstractNumId w:val="6"/>
  </w:num>
  <w:num w:numId="38">
    <w:abstractNumId w:val="15"/>
  </w:num>
  <w:num w:numId="39">
    <w:abstractNumId w:val="9"/>
  </w:num>
  <w:num w:numId="40">
    <w:abstractNumId w:val="21"/>
  </w:num>
  <w:num w:numId="41">
    <w:abstractNumId w:val="23"/>
  </w:num>
  <w:num w:numId="42">
    <w:abstractNumId w:val="28"/>
  </w:num>
  <w:num w:numId="43">
    <w:abstractNumId w:val="25"/>
  </w:num>
  <w:num w:numId="44">
    <w:abstractNumId w:val="32"/>
  </w:num>
  <w:num w:numId="45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7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265"/>
    <w:rsid w:val="0000258B"/>
    <w:rsid w:val="000029AC"/>
    <w:rsid w:val="00002DED"/>
    <w:rsid w:val="00002E43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4DA1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53E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295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D54"/>
    <w:rsid w:val="00070E29"/>
    <w:rsid w:val="00070E69"/>
    <w:rsid w:val="00070EFB"/>
    <w:rsid w:val="00070F6D"/>
    <w:rsid w:val="00071066"/>
    <w:rsid w:val="000714F7"/>
    <w:rsid w:val="0007152D"/>
    <w:rsid w:val="000719E1"/>
    <w:rsid w:val="00071DAF"/>
    <w:rsid w:val="00071F41"/>
    <w:rsid w:val="00071FE0"/>
    <w:rsid w:val="000721B5"/>
    <w:rsid w:val="0007296B"/>
    <w:rsid w:val="00072A3A"/>
    <w:rsid w:val="00072B13"/>
    <w:rsid w:val="00072FD3"/>
    <w:rsid w:val="000730D4"/>
    <w:rsid w:val="00073226"/>
    <w:rsid w:val="00073AD8"/>
    <w:rsid w:val="00073E1B"/>
    <w:rsid w:val="000745B0"/>
    <w:rsid w:val="000748B1"/>
    <w:rsid w:val="0007590E"/>
    <w:rsid w:val="00075D9A"/>
    <w:rsid w:val="000764EB"/>
    <w:rsid w:val="0007674A"/>
    <w:rsid w:val="000769CA"/>
    <w:rsid w:val="00076E99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087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239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5FC"/>
    <w:rsid w:val="000B7B85"/>
    <w:rsid w:val="000C016A"/>
    <w:rsid w:val="000C0940"/>
    <w:rsid w:val="000C0BE5"/>
    <w:rsid w:val="000C0E18"/>
    <w:rsid w:val="000C13A8"/>
    <w:rsid w:val="000C18FB"/>
    <w:rsid w:val="000C1977"/>
    <w:rsid w:val="000C258E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3BF6"/>
    <w:rsid w:val="000F42B0"/>
    <w:rsid w:val="000F466C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340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1CA1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2DE"/>
    <w:rsid w:val="001203C0"/>
    <w:rsid w:val="0012059E"/>
    <w:rsid w:val="00120687"/>
    <w:rsid w:val="00120DB7"/>
    <w:rsid w:val="00121E19"/>
    <w:rsid w:val="00121EF6"/>
    <w:rsid w:val="00122C8D"/>
    <w:rsid w:val="00123018"/>
    <w:rsid w:val="00123097"/>
    <w:rsid w:val="0012321A"/>
    <w:rsid w:val="00123A36"/>
    <w:rsid w:val="00123CC0"/>
    <w:rsid w:val="00124343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BEE"/>
    <w:rsid w:val="00127CEF"/>
    <w:rsid w:val="00127D08"/>
    <w:rsid w:val="00127F05"/>
    <w:rsid w:val="0013057B"/>
    <w:rsid w:val="00130884"/>
    <w:rsid w:val="00130B00"/>
    <w:rsid w:val="00130E12"/>
    <w:rsid w:val="00131312"/>
    <w:rsid w:val="00131395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AF1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0EBD"/>
    <w:rsid w:val="0015131F"/>
    <w:rsid w:val="0015146E"/>
    <w:rsid w:val="001518A4"/>
    <w:rsid w:val="00151A9D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F1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8F2"/>
    <w:rsid w:val="001839D0"/>
    <w:rsid w:val="00183A8D"/>
    <w:rsid w:val="00184713"/>
    <w:rsid w:val="00185884"/>
    <w:rsid w:val="00185AB7"/>
    <w:rsid w:val="00185CDA"/>
    <w:rsid w:val="00185D53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D8"/>
    <w:rsid w:val="00191C05"/>
    <w:rsid w:val="0019216F"/>
    <w:rsid w:val="001924D4"/>
    <w:rsid w:val="001926C7"/>
    <w:rsid w:val="0019284C"/>
    <w:rsid w:val="00192A90"/>
    <w:rsid w:val="00192CE9"/>
    <w:rsid w:val="00192F05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37"/>
    <w:rsid w:val="00195640"/>
    <w:rsid w:val="00195654"/>
    <w:rsid w:val="001957DE"/>
    <w:rsid w:val="00196150"/>
    <w:rsid w:val="0019661F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4C0"/>
    <w:rsid w:val="001B6D85"/>
    <w:rsid w:val="001B7361"/>
    <w:rsid w:val="001B7B88"/>
    <w:rsid w:val="001C06DA"/>
    <w:rsid w:val="001C06F3"/>
    <w:rsid w:val="001C0842"/>
    <w:rsid w:val="001C0C8E"/>
    <w:rsid w:val="001C0E91"/>
    <w:rsid w:val="001C146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C1E"/>
    <w:rsid w:val="001C6287"/>
    <w:rsid w:val="001C6301"/>
    <w:rsid w:val="001C753A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DA2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C26"/>
    <w:rsid w:val="00205FCF"/>
    <w:rsid w:val="002066E0"/>
    <w:rsid w:val="002067FE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7C5"/>
    <w:rsid w:val="00210AB0"/>
    <w:rsid w:val="00210DE4"/>
    <w:rsid w:val="0021170A"/>
    <w:rsid w:val="0021329E"/>
    <w:rsid w:val="00213307"/>
    <w:rsid w:val="00213CCF"/>
    <w:rsid w:val="002148B3"/>
    <w:rsid w:val="00214F5E"/>
    <w:rsid w:val="0021506C"/>
    <w:rsid w:val="002151E9"/>
    <w:rsid w:val="00215201"/>
    <w:rsid w:val="00216363"/>
    <w:rsid w:val="0021648D"/>
    <w:rsid w:val="00216A76"/>
    <w:rsid w:val="00216AF3"/>
    <w:rsid w:val="00216C76"/>
    <w:rsid w:val="00216C7A"/>
    <w:rsid w:val="00216E70"/>
    <w:rsid w:val="0021771E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ED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8AE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0F88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BAD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9B8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0B9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F0D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2C7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B7A67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954"/>
    <w:rsid w:val="002F3FCE"/>
    <w:rsid w:val="002F44EB"/>
    <w:rsid w:val="002F4A43"/>
    <w:rsid w:val="002F5375"/>
    <w:rsid w:val="002F54DE"/>
    <w:rsid w:val="002F56B8"/>
    <w:rsid w:val="002F5D0C"/>
    <w:rsid w:val="002F5F0A"/>
    <w:rsid w:val="002F6398"/>
    <w:rsid w:val="002F6505"/>
    <w:rsid w:val="002F6608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3FFC"/>
    <w:rsid w:val="003042D9"/>
    <w:rsid w:val="00304503"/>
    <w:rsid w:val="0030462B"/>
    <w:rsid w:val="0030489E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29F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3D4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D94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2ACE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473"/>
    <w:rsid w:val="00360558"/>
    <w:rsid w:val="00360582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5BF"/>
    <w:rsid w:val="003706BE"/>
    <w:rsid w:val="00370B66"/>
    <w:rsid w:val="003715EA"/>
    <w:rsid w:val="00371866"/>
    <w:rsid w:val="00371AD0"/>
    <w:rsid w:val="00371D1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4C24"/>
    <w:rsid w:val="0037513F"/>
    <w:rsid w:val="003751D8"/>
    <w:rsid w:val="003752FB"/>
    <w:rsid w:val="00375AA9"/>
    <w:rsid w:val="00375C03"/>
    <w:rsid w:val="003766FA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7CB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242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BE0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4CA2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A3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8D"/>
    <w:rsid w:val="003C0CD5"/>
    <w:rsid w:val="003C0DC8"/>
    <w:rsid w:val="003C1792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8BF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01A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29"/>
    <w:rsid w:val="004012EA"/>
    <w:rsid w:val="0040178E"/>
    <w:rsid w:val="00401873"/>
    <w:rsid w:val="00401F58"/>
    <w:rsid w:val="004027F4"/>
    <w:rsid w:val="004027F6"/>
    <w:rsid w:val="004027FE"/>
    <w:rsid w:val="00402DCD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568C"/>
    <w:rsid w:val="0040622D"/>
    <w:rsid w:val="0040664B"/>
    <w:rsid w:val="00406B60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2FCC"/>
    <w:rsid w:val="0041310A"/>
    <w:rsid w:val="0041390E"/>
    <w:rsid w:val="00413C31"/>
    <w:rsid w:val="00413EB2"/>
    <w:rsid w:val="00414045"/>
    <w:rsid w:val="00414D1E"/>
    <w:rsid w:val="0041507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69A"/>
    <w:rsid w:val="00422AF6"/>
    <w:rsid w:val="00422F24"/>
    <w:rsid w:val="00422FBD"/>
    <w:rsid w:val="004233B4"/>
    <w:rsid w:val="0042469F"/>
    <w:rsid w:val="004246F8"/>
    <w:rsid w:val="00424A69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0D5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984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4A7"/>
    <w:rsid w:val="00465D4B"/>
    <w:rsid w:val="004662A4"/>
    <w:rsid w:val="004663BF"/>
    <w:rsid w:val="00466E61"/>
    <w:rsid w:val="00466F72"/>
    <w:rsid w:val="00467037"/>
    <w:rsid w:val="00467EB8"/>
    <w:rsid w:val="00467F1D"/>
    <w:rsid w:val="00467F9F"/>
    <w:rsid w:val="00467FEA"/>
    <w:rsid w:val="004713A0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61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DE2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3757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6F4"/>
    <w:rsid w:val="004C09B3"/>
    <w:rsid w:val="004C0BD0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DA1"/>
    <w:rsid w:val="004C3F87"/>
    <w:rsid w:val="004C40ED"/>
    <w:rsid w:val="004C447F"/>
    <w:rsid w:val="004C48AA"/>
    <w:rsid w:val="004C5A20"/>
    <w:rsid w:val="004C5E82"/>
    <w:rsid w:val="004C5F69"/>
    <w:rsid w:val="004C66DD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1A6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BC3"/>
    <w:rsid w:val="004E6D2A"/>
    <w:rsid w:val="004E6D85"/>
    <w:rsid w:val="004E6DAA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2F0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5F06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6E9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3FA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985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48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768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F0C"/>
    <w:rsid w:val="005661D7"/>
    <w:rsid w:val="00566E0A"/>
    <w:rsid w:val="005673CC"/>
    <w:rsid w:val="005674D6"/>
    <w:rsid w:val="00567B19"/>
    <w:rsid w:val="00567B98"/>
    <w:rsid w:val="00567BF5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01"/>
    <w:rsid w:val="0057741D"/>
    <w:rsid w:val="0057768F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6C0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7B4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344"/>
    <w:rsid w:val="005B1738"/>
    <w:rsid w:val="005B173E"/>
    <w:rsid w:val="005B1B28"/>
    <w:rsid w:val="005B1D04"/>
    <w:rsid w:val="005B2007"/>
    <w:rsid w:val="005B210E"/>
    <w:rsid w:val="005B23F2"/>
    <w:rsid w:val="005B27B5"/>
    <w:rsid w:val="005B298C"/>
    <w:rsid w:val="005B2A77"/>
    <w:rsid w:val="005B2B64"/>
    <w:rsid w:val="005B3076"/>
    <w:rsid w:val="005B30FF"/>
    <w:rsid w:val="005B33A9"/>
    <w:rsid w:val="005B3532"/>
    <w:rsid w:val="005B395A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B7EA6"/>
    <w:rsid w:val="005C0074"/>
    <w:rsid w:val="005C0492"/>
    <w:rsid w:val="005C051B"/>
    <w:rsid w:val="005C0B5E"/>
    <w:rsid w:val="005C16CC"/>
    <w:rsid w:val="005C1CC7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6ED"/>
    <w:rsid w:val="005D7B15"/>
    <w:rsid w:val="005E00CA"/>
    <w:rsid w:val="005E01F2"/>
    <w:rsid w:val="005E023C"/>
    <w:rsid w:val="005E0532"/>
    <w:rsid w:val="005E0F73"/>
    <w:rsid w:val="005E119F"/>
    <w:rsid w:val="005E1450"/>
    <w:rsid w:val="005E19B2"/>
    <w:rsid w:val="005E1D5C"/>
    <w:rsid w:val="005E1E7D"/>
    <w:rsid w:val="005E20AA"/>
    <w:rsid w:val="005E28F4"/>
    <w:rsid w:val="005E2C44"/>
    <w:rsid w:val="005E2DCA"/>
    <w:rsid w:val="005E2F66"/>
    <w:rsid w:val="005E3110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674"/>
    <w:rsid w:val="005E7C77"/>
    <w:rsid w:val="005E7DDF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2AE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A05"/>
    <w:rsid w:val="00620C28"/>
    <w:rsid w:val="00620F33"/>
    <w:rsid w:val="00621DA7"/>
    <w:rsid w:val="00622447"/>
    <w:rsid w:val="006225A2"/>
    <w:rsid w:val="00622763"/>
    <w:rsid w:val="00622930"/>
    <w:rsid w:val="006229E7"/>
    <w:rsid w:val="0062326E"/>
    <w:rsid w:val="00623659"/>
    <w:rsid w:val="006239BB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B31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A8A"/>
    <w:rsid w:val="00635B1E"/>
    <w:rsid w:val="00635BC1"/>
    <w:rsid w:val="00635BDE"/>
    <w:rsid w:val="0063631E"/>
    <w:rsid w:val="00636902"/>
    <w:rsid w:val="00636C6F"/>
    <w:rsid w:val="00636D1E"/>
    <w:rsid w:val="00637713"/>
    <w:rsid w:val="006377F2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3E7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60A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BD4"/>
    <w:rsid w:val="00690D21"/>
    <w:rsid w:val="00690E23"/>
    <w:rsid w:val="006917C3"/>
    <w:rsid w:val="006917C7"/>
    <w:rsid w:val="00691C0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B2B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0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859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CC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E70"/>
    <w:rsid w:val="006D008D"/>
    <w:rsid w:val="006D0835"/>
    <w:rsid w:val="006D0A01"/>
    <w:rsid w:val="006D0E94"/>
    <w:rsid w:val="006D12E6"/>
    <w:rsid w:val="006D1419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95"/>
    <w:rsid w:val="006E3270"/>
    <w:rsid w:val="006E34D2"/>
    <w:rsid w:val="006E36A6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207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8C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4E52"/>
    <w:rsid w:val="006F5EBB"/>
    <w:rsid w:val="006F616C"/>
    <w:rsid w:val="006F6BAA"/>
    <w:rsid w:val="006F7480"/>
    <w:rsid w:val="006F78F4"/>
    <w:rsid w:val="006F7968"/>
    <w:rsid w:val="006F7E28"/>
    <w:rsid w:val="0070002E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7A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2F5A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5DD9"/>
    <w:rsid w:val="00736357"/>
    <w:rsid w:val="007365E4"/>
    <w:rsid w:val="00736DDE"/>
    <w:rsid w:val="00736E80"/>
    <w:rsid w:val="007370AD"/>
    <w:rsid w:val="007374DE"/>
    <w:rsid w:val="0073772D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5D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012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2FB5"/>
    <w:rsid w:val="00753068"/>
    <w:rsid w:val="007534BA"/>
    <w:rsid w:val="0075360A"/>
    <w:rsid w:val="00753680"/>
    <w:rsid w:val="007537BD"/>
    <w:rsid w:val="00753878"/>
    <w:rsid w:val="00753F20"/>
    <w:rsid w:val="0075449A"/>
    <w:rsid w:val="00755475"/>
    <w:rsid w:val="00755879"/>
    <w:rsid w:val="00756BCF"/>
    <w:rsid w:val="00757435"/>
    <w:rsid w:val="00757593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3F32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34C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166"/>
    <w:rsid w:val="007A040C"/>
    <w:rsid w:val="007A066D"/>
    <w:rsid w:val="007A06F1"/>
    <w:rsid w:val="007A095A"/>
    <w:rsid w:val="007A0BF8"/>
    <w:rsid w:val="007A1476"/>
    <w:rsid w:val="007A17D2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A"/>
    <w:rsid w:val="007A663C"/>
    <w:rsid w:val="007A6908"/>
    <w:rsid w:val="007A6975"/>
    <w:rsid w:val="007A69A5"/>
    <w:rsid w:val="007A77DD"/>
    <w:rsid w:val="007A7B61"/>
    <w:rsid w:val="007A7E50"/>
    <w:rsid w:val="007B01DE"/>
    <w:rsid w:val="007B0779"/>
    <w:rsid w:val="007B0BA5"/>
    <w:rsid w:val="007B1091"/>
    <w:rsid w:val="007B1442"/>
    <w:rsid w:val="007B15BF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161"/>
    <w:rsid w:val="007C5311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7F0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5F48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3FE"/>
    <w:rsid w:val="007F768D"/>
    <w:rsid w:val="008003A7"/>
    <w:rsid w:val="0080074F"/>
    <w:rsid w:val="00800A6A"/>
    <w:rsid w:val="00800C42"/>
    <w:rsid w:val="00800F2A"/>
    <w:rsid w:val="008023B4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04E"/>
    <w:rsid w:val="008304D5"/>
    <w:rsid w:val="00830EBC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6B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171"/>
    <w:rsid w:val="008652E9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5999"/>
    <w:rsid w:val="00886396"/>
    <w:rsid w:val="00886473"/>
    <w:rsid w:val="00886BB4"/>
    <w:rsid w:val="008870AB"/>
    <w:rsid w:val="00887413"/>
    <w:rsid w:val="0088750C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1D0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033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441"/>
    <w:rsid w:val="008A17A2"/>
    <w:rsid w:val="008A1B8D"/>
    <w:rsid w:val="008A204F"/>
    <w:rsid w:val="008A23BA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0F99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1A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B6"/>
    <w:rsid w:val="008D55D4"/>
    <w:rsid w:val="008D67BB"/>
    <w:rsid w:val="008D6B8A"/>
    <w:rsid w:val="008D6D9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2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7A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3E7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8DE"/>
    <w:rsid w:val="00907E1C"/>
    <w:rsid w:val="009100FC"/>
    <w:rsid w:val="00910797"/>
    <w:rsid w:val="00910A71"/>
    <w:rsid w:val="00910BC3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205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19"/>
    <w:rsid w:val="0096314E"/>
    <w:rsid w:val="0096379A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288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50E"/>
    <w:rsid w:val="009A2C9A"/>
    <w:rsid w:val="009A2E1A"/>
    <w:rsid w:val="009A33CF"/>
    <w:rsid w:val="009A349E"/>
    <w:rsid w:val="009A353D"/>
    <w:rsid w:val="009A35D4"/>
    <w:rsid w:val="009A3670"/>
    <w:rsid w:val="009A39D0"/>
    <w:rsid w:val="009A3BA3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686A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276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90F"/>
    <w:rsid w:val="009D0EF8"/>
    <w:rsid w:val="009D1223"/>
    <w:rsid w:val="009D1505"/>
    <w:rsid w:val="009D1587"/>
    <w:rsid w:val="009D171C"/>
    <w:rsid w:val="009D17BF"/>
    <w:rsid w:val="009D1C31"/>
    <w:rsid w:val="009D1EAC"/>
    <w:rsid w:val="009D2006"/>
    <w:rsid w:val="009D232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0EF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68C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513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028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48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B0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46C1"/>
    <w:rsid w:val="00A653C4"/>
    <w:rsid w:val="00A65681"/>
    <w:rsid w:val="00A65850"/>
    <w:rsid w:val="00A65B30"/>
    <w:rsid w:val="00A65C23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7C2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307"/>
    <w:rsid w:val="00A9482D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35A"/>
    <w:rsid w:val="00AB54A9"/>
    <w:rsid w:val="00AB5650"/>
    <w:rsid w:val="00AB575F"/>
    <w:rsid w:val="00AB5A23"/>
    <w:rsid w:val="00AB5B5E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2C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CE6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8B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5"/>
    <w:rsid w:val="00AE616A"/>
    <w:rsid w:val="00AE68D1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9D1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6FB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2607"/>
    <w:rsid w:val="00B62D5E"/>
    <w:rsid w:val="00B63887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8B9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3DD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207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A9E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1C2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5DFF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6A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0C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CAC"/>
    <w:rsid w:val="00BF0E69"/>
    <w:rsid w:val="00BF1AD1"/>
    <w:rsid w:val="00BF1D3B"/>
    <w:rsid w:val="00BF21E8"/>
    <w:rsid w:val="00BF234B"/>
    <w:rsid w:val="00BF2396"/>
    <w:rsid w:val="00BF2A76"/>
    <w:rsid w:val="00BF3154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3E1A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B16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52F"/>
    <w:rsid w:val="00C26A16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6C96"/>
    <w:rsid w:val="00C47954"/>
    <w:rsid w:val="00C5009D"/>
    <w:rsid w:val="00C51D5B"/>
    <w:rsid w:val="00C524F1"/>
    <w:rsid w:val="00C526D9"/>
    <w:rsid w:val="00C5321E"/>
    <w:rsid w:val="00C53714"/>
    <w:rsid w:val="00C53A53"/>
    <w:rsid w:val="00C53B4B"/>
    <w:rsid w:val="00C54072"/>
    <w:rsid w:val="00C54278"/>
    <w:rsid w:val="00C554A4"/>
    <w:rsid w:val="00C55636"/>
    <w:rsid w:val="00C558C5"/>
    <w:rsid w:val="00C56145"/>
    <w:rsid w:val="00C5615F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79F"/>
    <w:rsid w:val="00C779F7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723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A83"/>
    <w:rsid w:val="00CA2B1E"/>
    <w:rsid w:val="00CA2B69"/>
    <w:rsid w:val="00CA2E00"/>
    <w:rsid w:val="00CA3407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371"/>
    <w:rsid w:val="00CA7765"/>
    <w:rsid w:val="00CA7A0B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036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2E"/>
    <w:rsid w:val="00CC22AF"/>
    <w:rsid w:val="00CC234C"/>
    <w:rsid w:val="00CC2B27"/>
    <w:rsid w:val="00CC3660"/>
    <w:rsid w:val="00CC3CE9"/>
    <w:rsid w:val="00CC4724"/>
    <w:rsid w:val="00CC488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98C"/>
    <w:rsid w:val="00CE4EF0"/>
    <w:rsid w:val="00CE4FC8"/>
    <w:rsid w:val="00CE5A20"/>
    <w:rsid w:val="00CE5B94"/>
    <w:rsid w:val="00CE5D68"/>
    <w:rsid w:val="00CE61F2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D63"/>
    <w:rsid w:val="00D03E88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5920"/>
    <w:rsid w:val="00D160CE"/>
    <w:rsid w:val="00D162F9"/>
    <w:rsid w:val="00D16AAD"/>
    <w:rsid w:val="00D17008"/>
    <w:rsid w:val="00D17ACE"/>
    <w:rsid w:val="00D20053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30D"/>
    <w:rsid w:val="00D233D2"/>
    <w:rsid w:val="00D236EE"/>
    <w:rsid w:val="00D23DAF"/>
    <w:rsid w:val="00D240B6"/>
    <w:rsid w:val="00D2448A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27BD2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6A4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A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CF6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ABD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6F1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18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86B29"/>
    <w:rsid w:val="00D86D0A"/>
    <w:rsid w:val="00D901CF"/>
    <w:rsid w:val="00D90689"/>
    <w:rsid w:val="00D91050"/>
    <w:rsid w:val="00D910B1"/>
    <w:rsid w:val="00D91FCC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7A3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184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670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882"/>
    <w:rsid w:val="00DC4A3A"/>
    <w:rsid w:val="00DC4FD6"/>
    <w:rsid w:val="00DC565A"/>
    <w:rsid w:val="00DC62AE"/>
    <w:rsid w:val="00DC6D8B"/>
    <w:rsid w:val="00DC73D4"/>
    <w:rsid w:val="00DC7CC9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67E4"/>
    <w:rsid w:val="00DD7260"/>
    <w:rsid w:val="00DD7648"/>
    <w:rsid w:val="00DD791C"/>
    <w:rsid w:val="00DE0175"/>
    <w:rsid w:val="00DE033D"/>
    <w:rsid w:val="00DE07D5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54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6BF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4EA5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AED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AAD"/>
    <w:rsid w:val="00E37E62"/>
    <w:rsid w:val="00E408B1"/>
    <w:rsid w:val="00E40CD0"/>
    <w:rsid w:val="00E41054"/>
    <w:rsid w:val="00E41104"/>
    <w:rsid w:val="00E417D8"/>
    <w:rsid w:val="00E41852"/>
    <w:rsid w:val="00E41AB4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4B61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7F6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B26"/>
    <w:rsid w:val="00EA0078"/>
    <w:rsid w:val="00EA02DD"/>
    <w:rsid w:val="00EA049F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18E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4F1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6F0B"/>
    <w:rsid w:val="00ED709A"/>
    <w:rsid w:val="00ED7446"/>
    <w:rsid w:val="00ED7804"/>
    <w:rsid w:val="00EE00B0"/>
    <w:rsid w:val="00EE0D09"/>
    <w:rsid w:val="00EE12AD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0C09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31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934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898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51"/>
    <w:rsid w:val="00F430A8"/>
    <w:rsid w:val="00F435D4"/>
    <w:rsid w:val="00F4373A"/>
    <w:rsid w:val="00F43A9F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AD9"/>
    <w:rsid w:val="00F46B3B"/>
    <w:rsid w:val="00F470C5"/>
    <w:rsid w:val="00F475D0"/>
    <w:rsid w:val="00F5012F"/>
    <w:rsid w:val="00F50464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339"/>
    <w:rsid w:val="00F5565B"/>
    <w:rsid w:val="00F5575F"/>
    <w:rsid w:val="00F55826"/>
    <w:rsid w:val="00F55B78"/>
    <w:rsid w:val="00F55FFD"/>
    <w:rsid w:val="00F56B0A"/>
    <w:rsid w:val="00F56BF0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278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809"/>
    <w:rsid w:val="00F95DF7"/>
    <w:rsid w:val="00F96099"/>
    <w:rsid w:val="00F9660B"/>
    <w:rsid w:val="00F96ED7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A6A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6D7"/>
    <w:rsid w:val="00FB2932"/>
    <w:rsid w:val="00FB2979"/>
    <w:rsid w:val="00FB2E28"/>
    <w:rsid w:val="00FB2EB5"/>
    <w:rsid w:val="00FB351C"/>
    <w:rsid w:val="00FB35BE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B87"/>
    <w:rsid w:val="00FC1CAD"/>
    <w:rsid w:val="00FC1FD9"/>
    <w:rsid w:val="00FC20F9"/>
    <w:rsid w:val="00FC2892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C1B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8F2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BA6"/>
    <w:rsid w:val="00FE7D5A"/>
    <w:rsid w:val="00FF012B"/>
    <w:rsid w:val="00FF04EA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A9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  <w:tabs>
        <w:tab w:val="clear" w:pos="-1985"/>
      </w:tabs>
      <w:ind w:left="1080" w:hanging="360"/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68819">
                  <w:marLeft w:val="0"/>
                  <w:marRight w:val="7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478">
          <w:marLeft w:val="0"/>
          <w:marRight w:val="7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D2A1D-A09C-4C4E-823D-7BFB7A900A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FEFE7D-40AA-457B-8893-568385CCF3FF}">
  <ds:schemaRefs>
    <ds:schemaRef ds:uri="http://purl.org/dc/terms/"/>
    <ds:schemaRef ds:uri="http://schemas.openxmlformats.org/package/2006/metadata/core-properties"/>
    <ds:schemaRef ds:uri="507ae8f8-8ba0-42f9-bf99-73f72cd31bac"/>
    <ds:schemaRef ds:uri="http://schemas.microsoft.com/office/2006/documentManagement/types"/>
    <ds:schemaRef ds:uri="http://schemas.microsoft.com/office/infopath/2007/PartnerControls"/>
    <ds:schemaRef ds:uri="2fb59acb-e5ab-41a0-9dcd-8edb79732d63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163A3AA-8B4C-462A-A824-D32EDDA8EC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9F4BE3-CA60-444B-BD34-3DB2D2604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1</Pages>
  <Words>238</Words>
  <Characters>1270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Luis Martinez G40</cp:lastModifiedBy>
  <cp:revision>8</cp:revision>
  <cp:lastPrinted>2018-04-06T14:24:00Z</cp:lastPrinted>
  <dcterms:created xsi:type="dcterms:W3CDTF">2020-03-30T13:49:00Z</dcterms:created>
  <dcterms:modified xsi:type="dcterms:W3CDTF">2020-04-10T17:22:00Z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  <property fmtid="{D5CDD505-2E9C-101B-9397-08002B2CF9AE}" pid="29" name="ContentTypeId">
    <vt:lpwstr>0x01010044716977384E8C46A6E5B2E20BE18D06</vt:lpwstr>
  </property>
</Properties>
</file>